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46" w:rsidRPr="00601548" w:rsidRDefault="00BA2946" w:rsidP="00BA294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601548">
        <w:rPr>
          <w:rFonts w:ascii="Arial" w:hAnsi="Arial" w:cs="Arial"/>
          <w:bCs/>
        </w:rPr>
        <w:t>Приложение</w:t>
      </w:r>
    </w:p>
    <w:p w:rsidR="00BA2946" w:rsidRDefault="00BA2946" w:rsidP="00BA294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E457E5">
        <w:rPr>
          <w:rFonts w:ascii="Arial" w:hAnsi="Arial" w:cs="Arial"/>
        </w:rPr>
        <w:t>УТВЕРЖДЕНО</w:t>
      </w:r>
      <w:r w:rsidRPr="006F3237">
        <w:rPr>
          <w:rFonts w:ascii="Arial" w:hAnsi="Arial" w:cs="Arial"/>
          <w:bCs/>
        </w:rPr>
        <w:t xml:space="preserve"> </w:t>
      </w:r>
    </w:p>
    <w:p w:rsidR="00BA2946" w:rsidRDefault="00BA2946" w:rsidP="00BA294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601548">
        <w:rPr>
          <w:rFonts w:ascii="Arial" w:hAnsi="Arial" w:cs="Arial"/>
          <w:bCs/>
        </w:rPr>
        <w:t xml:space="preserve">решением </w:t>
      </w:r>
      <w:proofErr w:type="spellStart"/>
      <w:r>
        <w:rPr>
          <w:rFonts w:ascii="Arial" w:hAnsi="Arial" w:cs="Arial"/>
          <w:bCs/>
        </w:rPr>
        <w:t>Усть</w:t>
      </w:r>
      <w:proofErr w:type="spellEnd"/>
      <w:r>
        <w:rPr>
          <w:rFonts w:ascii="Arial" w:hAnsi="Arial" w:cs="Arial"/>
          <w:bCs/>
        </w:rPr>
        <w:t xml:space="preserve"> - </w:t>
      </w:r>
      <w:proofErr w:type="gramStart"/>
      <w:r>
        <w:rPr>
          <w:rFonts w:ascii="Arial" w:hAnsi="Arial" w:cs="Arial"/>
          <w:bCs/>
        </w:rPr>
        <w:t>Пристанского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BA2946" w:rsidRPr="00601548" w:rsidRDefault="00BA2946" w:rsidP="00BA294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601548">
        <w:rPr>
          <w:rFonts w:ascii="Arial" w:hAnsi="Arial" w:cs="Arial"/>
          <w:bCs/>
        </w:rPr>
        <w:t xml:space="preserve">сельского Совета </w:t>
      </w:r>
      <w:r>
        <w:rPr>
          <w:rFonts w:ascii="Arial" w:hAnsi="Arial" w:cs="Arial"/>
          <w:bCs/>
        </w:rPr>
        <w:t xml:space="preserve"> </w:t>
      </w:r>
      <w:r w:rsidRPr="00601548">
        <w:rPr>
          <w:rFonts w:ascii="Arial" w:hAnsi="Arial" w:cs="Arial"/>
          <w:bCs/>
        </w:rPr>
        <w:t xml:space="preserve"> депутатов </w:t>
      </w:r>
    </w:p>
    <w:p w:rsidR="00BA2946" w:rsidRPr="00641341" w:rsidRDefault="00BA2946" w:rsidP="00BA294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u w:val="single"/>
        </w:rPr>
      </w:pPr>
      <w:r w:rsidRPr="00641341">
        <w:rPr>
          <w:rFonts w:ascii="Arial" w:hAnsi="Arial" w:cs="Arial"/>
          <w:bCs/>
          <w:u w:val="single"/>
        </w:rPr>
        <w:t>от 29.03.2018 № 8</w:t>
      </w:r>
    </w:p>
    <w:p w:rsidR="00BA2946" w:rsidRPr="00601548" w:rsidRDefault="00BA2946" w:rsidP="00BA29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BA2946" w:rsidRPr="006F3237" w:rsidRDefault="00BA2946" w:rsidP="00BA29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Положение </w:t>
      </w:r>
      <w:r>
        <w:rPr>
          <w:rFonts w:ascii="Arial" w:hAnsi="Arial" w:cs="Arial"/>
          <w:b/>
          <w:bCs/>
        </w:rPr>
        <w:br/>
        <w:t>о</w:t>
      </w:r>
      <w:r w:rsidRPr="00601548">
        <w:rPr>
          <w:rFonts w:ascii="Arial" w:hAnsi="Arial" w:cs="Arial"/>
          <w:b/>
          <w:bCs/>
        </w:rPr>
        <w:t xml:space="preserve"> видах поощрения муниципального служащего органов местного самоуправления</w:t>
      </w:r>
      <w:r>
        <w:rPr>
          <w:rFonts w:ascii="Arial" w:hAnsi="Arial" w:cs="Arial"/>
          <w:b/>
          <w:bCs/>
        </w:rPr>
        <w:t xml:space="preserve"> А</w:t>
      </w:r>
      <w:r w:rsidRPr="00601548">
        <w:rPr>
          <w:rFonts w:ascii="Arial" w:hAnsi="Arial" w:cs="Arial"/>
          <w:b/>
          <w:bCs/>
        </w:rPr>
        <w:t xml:space="preserve">дминистрации 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Усть-Пристанского</w:t>
      </w:r>
      <w:proofErr w:type="spellEnd"/>
      <w:r w:rsidRPr="00601548">
        <w:rPr>
          <w:rFonts w:ascii="Arial" w:hAnsi="Arial" w:cs="Arial"/>
          <w:b/>
          <w:bCs/>
        </w:rPr>
        <w:t xml:space="preserve"> сельсовета 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Усть-Пристанского</w:t>
      </w:r>
      <w:proofErr w:type="spellEnd"/>
      <w:r>
        <w:rPr>
          <w:rFonts w:ascii="Arial" w:hAnsi="Arial" w:cs="Arial"/>
          <w:b/>
          <w:bCs/>
        </w:rPr>
        <w:t xml:space="preserve"> района Алтайского края </w:t>
      </w:r>
      <w:r w:rsidRPr="00601548">
        <w:rPr>
          <w:rFonts w:ascii="Arial" w:hAnsi="Arial" w:cs="Arial"/>
          <w:b/>
          <w:bCs/>
        </w:rPr>
        <w:t xml:space="preserve"> и порядок его применения</w:t>
      </w:r>
      <w:r w:rsidRPr="00601548">
        <w:rPr>
          <w:rFonts w:ascii="Arial" w:hAnsi="Arial" w:cs="Arial"/>
          <w:b/>
          <w:bCs/>
        </w:rPr>
        <w:br/>
        <w:t xml:space="preserve"> </w:t>
      </w:r>
    </w:p>
    <w:p w:rsidR="00BA2946" w:rsidRPr="000157B2" w:rsidRDefault="00BA2946" w:rsidP="00BA29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sub_1100"/>
      <w:r w:rsidRPr="000157B2">
        <w:rPr>
          <w:rFonts w:ascii="Arial" w:hAnsi="Arial" w:cs="Arial"/>
          <w:b/>
          <w:bCs/>
          <w:sz w:val="24"/>
          <w:szCs w:val="24"/>
        </w:rPr>
        <w:t>1. Общие положения</w:t>
      </w:r>
      <w:bookmarkEnd w:id="0"/>
    </w:p>
    <w:p w:rsidR="00BA2946" w:rsidRPr="000157B2" w:rsidRDefault="00BA2946" w:rsidP="00BA29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11"/>
      <w:r w:rsidRPr="000157B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157B2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hyperlink r:id="rId4" w:history="1">
        <w:r w:rsidRPr="000157B2">
          <w:rPr>
            <w:rFonts w:ascii="Arial" w:hAnsi="Arial" w:cs="Arial"/>
            <w:sz w:val="24"/>
            <w:szCs w:val="24"/>
          </w:rPr>
          <w:t>Трудовым кодексом</w:t>
        </w:r>
      </w:hyperlink>
      <w:r w:rsidRPr="000157B2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0157B2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0157B2">
        <w:rPr>
          <w:rFonts w:ascii="Arial" w:hAnsi="Arial" w:cs="Arial"/>
          <w:sz w:val="24"/>
          <w:szCs w:val="24"/>
        </w:rPr>
        <w:t xml:space="preserve"> Российской Федерации от 06.10.2003 N 131-ФЗ "Об общих принципах организации местного самоуправления в Российской Федерации", </w:t>
      </w:r>
      <w:bookmarkStart w:id="2" w:name="sub_1012"/>
      <w:bookmarkEnd w:id="1"/>
      <w:r w:rsidRPr="000157B2">
        <w:rPr>
          <w:rFonts w:ascii="Arial" w:hAnsi="Arial" w:cs="Arial"/>
          <w:sz w:val="24"/>
          <w:szCs w:val="24"/>
        </w:rPr>
        <w:fldChar w:fldCharType="begin"/>
      </w:r>
      <w:r w:rsidRPr="000157B2">
        <w:rPr>
          <w:rFonts w:ascii="Arial" w:hAnsi="Arial" w:cs="Arial"/>
          <w:sz w:val="24"/>
          <w:szCs w:val="24"/>
        </w:rPr>
        <w:instrText>HYPERLINK "garantF1://28025252.0"</w:instrText>
      </w:r>
      <w:r w:rsidRPr="000157B2">
        <w:rPr>
          <w:rFonts w:ascii="Arial" w:hAnsi="Arial" w:cs="Arial"/>
          <w:sz w:val="24"/>
          <w:szCs w:val="24"/>
        </w:rPr>
        <w:fldChar w:fldCharType="separate"/>
      </w:r>
      <w:r w:rsidRPr="000157B2">
        <w:rPr>
          <w:rFonts w:ascii="Arial" w:hAnsi="Arial" w:cs="Arial"/>
          <w:sz w:val="24"/>
          <w:szCs w:val="24"/>
        </w:rPr>
        <w:t>Законом</w:t>
      </w:r>
      <w:r w:rsidRPr="000157B2">
        <w:rPr>
          <w:rFonts w:ascii="Arial" w:hAnsi="Arial" w:cs="Arial"/>
          <w:sz w:val="24"/>
          <w:szCs w:val="24"/>
        </w:rPr>
        <w:fldChar w:fldCharType="end"/>
      </w:r>
      <w:r w:rsidRPr="000157B2">
        <w:rPr>
          <w:rFonts w:ascii="Arial" w:hAnsi="Arial" w:cs="Arial"/>
          <w:sz w:val="24"/>
          <w:szCs w:val="24"/>
        </w:rPr>
        <w:t xml:space="preserve"> Алтайского края от 07 декабря 2007 года №134-ЗС «О муниципальной службе в Алтайском крае", «Положением о муниципальной службе в муниципальном образовании </w:t>
      </w:r>
      <w:proofErr w:type="spellStart"/>
      <w:r w:rsidRPr="000157B2">
        <w:rPr>
          <w:rFonts w:ascii="Arial" w:hAnsi="Arial" w:cs="Arial"/>
          <w:sz w:val="24"/>
          <w:szCs w:val="24"/>
        </w:rPr>
        <w:t>Усть-Пристанский</w:t>
      </w:r>
      <w:proofErr w:type="spellEnd"/>
      <w:r w:rsidRPr="000157B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157B2">
        <w:rPr>
          <w:rFonts w:ascii="Arial" w:hAnsi="Arial" w:cs="Arial"/>
          <w:sz w:val="24"/>
          <w:szCs w:val="24"/>
        </w:rPr>
        <w:t>Усть-Пристанского</w:t>
      </w:r>
      <w:proofErr w:type="spellEnd"/>
      <w:r w:rsidRPr="000157B2">
        <w:rPr>
          <w:rFonts w:ascii="Arial" w:hAnsi="Arial" w:cs="Arial"/>
          <w:sz w:val="24"/>
          <w:szCs w:val="24"/>
        </w:rPr>
        <w:t xml:space="preserve"> района Алтайского края». </w:t>
      </w:r>
      <w:proofErr w:type="gramEnd"/>
    </w:p>
    <w:p w:rsidR="00BA2946" w:rsidRPr="000157B2" w:rsidRDefault="00BA2946" w:rsidP="00BA29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57B2">
        <w:rPr>
          <w:rFonts w:ascii="Arial" w:hAnsi="Arial" w:cs="Arial"/>
          <w:sz w:val="24"/>
          <w:szCs w:val="24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</w:t>
      </w:r>
      <w:r w:rsidRPr="000157B2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 w:rsidRPr="000157B2">
        <w:rPr>
          <w:rFonts w:ascii="Arial" w:hAnsi="Arial" w:cs="Arial"/>
          <w:bCs/>
          <w:sz w:val="24"/>
          <w:szCs w:val="24"/>
        </w:rPr>
        <w:t>Усть-Пристанского</w:t>
      </w:r>
      <w:proofErr w:type="spellEnd"/>
      <w:r w:rsidRPr="000157B2">
        <w:rPr>
          <w:rFonts w:ascii="Arial" w:hAnsi="Arial" w:cs="Arial"/>
          <w:bCs/>
          <w:sz w:val="24"/>
          <w:szCs w:val="24"/>
        </w:rPr>
        <w:t xml:space="preserve">  сельсовета</w:t>
      </w:r>
      <w:r w:rsidRPr="000157B2">
        <w:rPr>
          <w:rFonts w:ascii="Arial" w:hAnsi="Arial" w:cs="Arial"/>
          <w:sz w:val="24"/>
          <w:szCs w:val="24"/>
        </w:rPr>
        <w:t>, а также порядок их применения.</w:t>
      </w:r>
    </w:p>
    <w:bookmarkEnd w:id="2"/>
    <w:p w:rsidR="00BA2946" w:rsidRPr="000157B2" w:rsidRDefault="00BA2946" w:rsidP="00BA29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57B2">
        <w:rPr>
          <w:rFonts w:ascii="Arial" w:hAnsi="Arial" w:cs="Arial"/>
          <w:sz w:val="24"/>
          <w:szCs w:val="24"/>
        </w:rPr>
        <w:t xml:space="preserve">1.3. Поощрение муниципального служащего </w:t>
      </w:r>
      <w:r w:rsidRPr="000157B2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Pr="000157B2">
        <w:rPr>
          <w:rFonts w:ascii="Arial" w:hAnsi="Arial" w:cs="Arial"/>
          <w:bCs/>
          <w:sz w:val="24"/>
          <w:szCs w:val="24"/>
        </w:rPr>
        <w:t>Усть-Пристанского</w:t>
      </w:r>
      <w:proofErr w:type="spellEnd"/>
      <w:r w:rsidRPr="000157B2">
        <w:rPr>
          <w:rFonts w:ascii="Arial" w:hAnsi="Arial" w:cs="Arial"/>
          <w:bCs/>
          <w:sz w:val="24"/>
          <w:szCs w:val="24"/>
        </w:rPr>
        <w:t xml:space="preserve">  сельсовета  </w:t>
      </w:r>
      <w:r w:rsidRPr="000157B2">
        <w:rPr>
          <w:rFonts w:ascii="Arial" w:hAnsi="Arial" w:cs="Arial"/>
          <w:sz w:val="24"/>
          <w:szCs w:val="24"/>
        </w:rPr>
        <w:t xml:space="preserve">  (далее - муниципальный служащий) - это форма общественного признания его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  </w:t>
      </w:r>
    </w:p>
    <w:p w:rsidR="00BA2946" w:rsidRPr="000B0306" w:rsidRDefault="00BA2946" w:rsidP="00BA294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B0306">
        <w:rPr>
          <w:rFonts w:ascii="Arial" w:hAnsi="Arial" w:cs="Arial"/>
          <w:b/>
          <w:bCs/>
          <w:color w:val="000000"/>
        </w:rPr>
        <w:t>2. Основания для поощрения муниципального служащего</w:t>
      </w:r>
    </w:p>
    <w:p w:rsidR="00BA2946" w:rsidRPr="000B0306" w:rsidRDefault="00BA2946" w:rsidP="00BA294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A2946" w:rsidRPr="000B030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0306">
        <w:rPr>
          <w:rFonts w:ascii="Arial" w:hAnsi="Arial" w:cs="Arial"/>
          <w:color w:val="000000"/>
        </w:rPr>
        <w:t>2.1. Основанием для поощрения муниципальных служащих являются:</w:t>
      </w:r>
    </w:p>
    <w:p w:rsidR="00BA2946" w:rsidRPr="000B030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0306">
        <w:rPr>
          <w:rFonts w:ascii="Arial" w:hAnsi="Arial" w:cs="Arial"/>
          <w:color w:val="000000"/>
        </w:rPr>
        <w:t>1) образцовое выполнение муниципальным служащим должностных обязанностей;</w:t>
      </w:r>
    </w:p>
    <w:p w:rsidR="00BA2946" w:rsidRPr="000B030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0306">
        <w:rPr>
          <w:rFonts w:ascii="Arial" w:hAnsi="Arial" w:cs="Arial"/>
          <w:color w:val="000000"/>
        </w:rPr>
        <w:t>2) продолжительная и безупречная муниципальная служба;</w:t>
      </w: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0306">
        <w:rPr>
          <w:rFonts w:ascii="Arial" w:hAnsi="Arial" w:cs="Arial"/>
          <w:color w:val="000000"/>
        </w:rPr>
        <w:t>3) выполнение зада</w:t>
      </w:r>
      <w:r>
        <w:rPr>
          <w:rFonts w:ascii="Arial" w:hAnsi="Arial" w:cs="Arial"/>
          <w:color w:val="000000"/>
        </w:rPr>
        <w:t xml:space="preserve">ний особой важности и сложности; </w:t>
      </w:r>
    </w:p>
    <w:p w:rsidR="00BA2946" w:rsidRPr="000B030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многолетний и добросовестный труд, юбилейные и памятные даты или выход на пенсию.</w:t>
      </w:r>
    </w:p>
    <w:p w:rsidR="00BA2946" w:rsidRPr="000B030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0306">
        <w:rPr>
          <w:rFonts w:ascii="Arial" w:hAnsi="Arial" w:cs="Arial"/>
          <w:color w:val="000000"/>
        </w:rPr>
        <w:lastRenderedPageBreak/>
        <w:t xml:space="preserve">2.2. 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органов местного самоуправления </w:t>
      </w:r>
      <w:r>
        <w:rPr>
          <w:rFonts w:ascii="Arial" w:hAnsi="Arial" w:cs="Arial"/>
          <w:color w:val="000000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</w:rPr>
        <w:t>Усть-Пристанского</w:t>
      </w:r>
      <w:proofErr w:type="spellEnd"/>
      <w:r>
        <w:rPr>
          <w:rFonts w:ascii="Arial" w:hAnsi="Arial" w:cs="Arial"/>
          <w:color w:val="000000"/>
        </w:rPr>
        <w:t xml:space="preserve">  сельсовета</w:t>
      </w:r>
      <w:r w:rsidRPr="000B0306">
        <w:rPr>
          <w:rFonts w:ascii="Arial" w:hAnsi="Arial" w:cs="Arial"/>
          <w:color w:val="000000"/>
        </w:rPr>
        <w:t xml:space="preserve"> (далее – органы местного самоуправления).</w:t>
      </w:r>
    </w:p>
    <w:p w:rsidR="00BA2946" w:rsidRPr="000B0306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0B0306">
        <w:rPr>
          <w:rFonts w:ascii="Arial" w:hAnsi="Arial" w:cs="Arial"/>
          <w:color w:val="000000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BA2946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0B0306">
        <w:rPr>
          <w:rFonts w:ascii="Arial" w:hAnsi="Arial" w:cs="Arial"/>
          <w:color w:val="000000"/>
        </w:rPr>
        <w:t xml:space="preserve">2.4. Важность и сложность задания в каждом конкретном случае определяется </w:t>
      </w:r>
      <w:r>
        <w:rPr>
          <w:rFonts w:ascii="Arial" w:hAnsi="Arial" w:cs="Arial"/>
          <w:color w:val="000000"/>
        </w:rPr>
        <w:t>Г</w:t>
      </w:r>
      <w:r w:rsidRPr="000B0306">
        <w:rPr>
          <w:rFonts w:ascii="Arial" w:hAnsi="Arial" w:cs="Arial"/>
          <w:color w:val="000000"/>
        </w:rPr>
        <w:t>лавой</w:t>
      </w:r>
      <w:r>
        <w:rPr>
          <w:rFonts w:ascii="Arial" w:hAnsi="Arial" w:cs="Arial"/>
          <w:color w:val="000000"/>
        </w:rPr>
        <w:t xml:space="preserve"> Администрации  сельсовета</w:t>
      </w:r>
      <w:r w:rsidRPr="000B030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BA2946" w:rsidRPr="000B0306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A2946" w:rsidRDefault="00BA2946" w:rsidP="00BA294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550A8">
        <w:rPr>
          <w:rFonts w:ascii="Arial" w:hAnsi="Arial" w:cs="Arial"/>
          <w:b/>
          <w:color w:val="000000"/>
        </w:rPr>
        <w:t xml:space="preserve">3. Виды поощрений </w:t>
      </w:r>
      <w:r>
        <w:rPr>
          <w:rFonts w:ascii="Arial" w:hAnsi="Arial" w:cs="Arial"/>
          <w:b/>
          <w:color w:val="000000"/>
        </w:rPr>
        <w:t xml:space="preserve"> муниципального служащего  </w:t>
      </w:r>
    </w:p>
    <w:p w:rsidR="00BA2946" w:rsidRDefault="00BA2946" w:rsidP="00BA294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A2946" w:rsidRPr="003550A8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3.1 </w:t>
      </w:r>
      <w:r w:rsidRPr="003550A8">
        <w:rPr>
          <w:rFonts w:ascii="Arial" w:hAnsi="Arial" w:cs="Arial"/>
          <w:color w:val="000000"/>
        </w:rPr>
        <w:t>Основными видами поощрения муниципального служащего являются:</w:t>
      </w:r>
    </w:p>
    <w:p w:rsidR="00BA2946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 </w:t>
      </w:r>
      <w:r w:rsidRPr="003550A8">
        <w:rPr>
          <w:rFonts w:ascii="Arial" w:hAnsi="Arial" w:cs="Arial"/>
          <w:color w:val="000000"/>
        </w:rPr>
        <w:t xml:space="preserve"> объявление благодарности;</w:t>
      </w:r>
    </w:p>
    <w:p w:rsidR="00BA2946" w:rsidRPr="003550A8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  награждение благодарственным письмом;</w:t>
      </w:r>
    </w:p>
    <w:p w:rsidR="00BA2946" w:rsidRPr="003550A8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</w:t>
      </w:r>
      <w:r w:rsidRPr="003550A8">
        <w:rPr>
          <w:rFonts w:ascii="Arial" w:hAnsi="Arial" w:cs="Arial"/>
          <w:color w:val="000000"/>
        </w:rPr>
        <w:t>награждение Почетной грамотой органа местного самоуправления;</w:t>
      </w:r>
    </w:p>
    <w:p w:rsidR="00BA2946" w:rsidRPr="003550A8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r w:rsidRPr="003550A8">
        <w:rPr>
          <w:rFonts w:ascii="Arial" w:hAnsi="Arial" w:cs="Arial"/>
          <w:color w:val="000000"/>
        </w:rPr>
        <w:t xml:space="preserve"> награждение ценным подарком;</w:t>
      </w:r>
      <w:r>
        <w:rPr>
          <w:rFonts w:ascii="Arial" w:hAnsi="Arial" w:cs="Arial"/>
          <w:color w:val="000000"/>
        </w:rPr>
        <w:t xml:space="preserve"> </w:t>
      </w:r>
    </w:p>
    <w:p w:rsidR="00BA2946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</w:t>
      </w:r>
      <w:r w:rsidRPr="003550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</w:t>
      </w:r>
      <w:r w:rsidRPr="00EE65C0">
        <w:rPr>
          <w:rFonts w:ascii="Arial" w:hAnsi="Arial" w:cs="Arial"/>
          <w:color w:val="000000"/>
        </w:rPr>
        <w:t xml:space="preserve">диновременное денежное вознаграждение </w:t>
      </w:r>
      <w:r>
        <w:rPr>
          <w:rFonts w:ascii="Arial" w:hAnsi="Arial" w:cs="Arial"/>
          <w:color w:val="000000"/>
        </w:rPr>
        <w:t>(премия).</w:t>
      </w:r>
    </w:p>
    <w:p w:rsidR="00BA2946" w:rsidRPr="003550A8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3.2.  Все виды поощрений применяются к муниципальным служащим, проработавшим в органах местного самоуправления  Администрации  </w:t>
      </w:r>
      <w:proofErr w:type="spellStart"/>
      <w:r>
        <w:rPr>
          <w:rFonts w:ascii="Arial" w:hAnsi="Arial" w:cs="Arial"/>
          <w:color w:val="000000"/>
        </w:rPr>
        <w:t>Усть-Пристанского</w:t>
      </w:r>
      <w:proofErr w:type="spellEnd"/>
      <w:r>
        <w:rPr>
          <w:rFonts w:ascii="Arial" w:hAnsi="Arial" w:cs="Arial"/>
          <w:color w:val="000000"/>
        </w:rPr>
        <w:t xml:space="preserve">  сельсовета не менее одного года.</w:t>
      </w:r>
    </w:p>
    <w:p w:rsidR="00BA2946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A2946" w:rsidRPr="00EE65C0" w:rsidRDefault="00BA2946" w:rsidP="00BA294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b/>
          <w:bCs/>
          <w:color w:val="000000"/>
        </w:rPr>
        <w:t>4. Порядок применения поощрения муниципального служащего</w:t>
      </w: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color w:val="000000"/>
        </w:rPr>
        <w:t xml:space="preserve">4.1. Решение о применении поощрения муниципального служащего </w:t>
      </w:r>
      <w:r>
        <w:rPr>
          <w:rFonts w:ascii="Arial" w:hAnsi="Arial" w:cs="Arial"/>
          <w:color w:val="000000"/>
        </w:rPr>
        <w:t>принимается Г</w:t>
      </w:r>
      <w:r w:rsidRPr="00EE65C0">
        <w:rPr>
          <w:rFonts w:ascii="Arial" w:hAnsi="Arial" w:cs="Arial"/>
          <w:color w:val="000000"/>
        </w:rPr>
        <w:t xml:space="preserve">лавой </w:t>
      </w:r>
      <w:r>
        <w:rPr>
          <w:rFonts w:ascii="Arial" w:hAnsi="Arial" w:cs="Arial"/>
          <w:color w:val="000000"/>
        </w:rPr>
        <w:t>сельсовета</w:t>
      </w:r>
      <w:r w:rsidRPr="00EE65C0">
        <w:rPr>
          <w:rFonts w:ascii="Arial" w:hAnsi="Arial" w:cs="Arial"/>
          <w:color w:val="000000"/>
        </w:rPr>
        <w:t xml:space="preserve"> и оформляется соответствующим правовым актом (распоряжение).</w:t>
      </w: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color w:val="000000"/>
        </w:rPr>
        <w:t>4.2. 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 и какой вид поощрения и основания применяется.</w:t>
      </w: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5C0">
        <w:rPr>
          <w:rFonts w:ascii="Arial" w:hAnsi="Arial" w:cs="Arial"/>
          <w:color w:val="000000"/>
        </w:rPr>
        <w:t xml:space="preserve">4.3. Единовременное денежное </w:t>
      </w:r>
      <w:r>
        <w:rPr>
          <w:rFonts w:ascii="Arial" w:hAnsi="Arial" w:cs="Arial"/>
          <w:color w:val="000000"/>
        </w:rPr>
        <w:t>вознаграждение выплачивается</w:t>
      </w:r>
      <w:r w:rsidRPr="00A0652C">
        <w:rPr>
          <w:rFonts w:ascii="Arial" w:hAnsi="Arial" w:cs="Arial"/>
        </w:rPr>
        <w:t xml:space="preserve"> муниципальным служащим, выборному должностному лицу местного самоуправления, осуществляющему  свои полномочия на постоянной основе</w:t>
      </w:r>
      <w:r>
        <w:rPr>
          <w:rFonts w:ascii="Arial" w:hAnsi="Arial" w:cs="Arial"/>
        </w:rPr>
        <w:t xml:space="preserve">: </w:t>
      </w:r>
    </w:p>
    <w:p w:rsidR="00BA2946" w:rsidRPr="00E01863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1) </w:t>
      </w:r>
      <w:r w:rsidRPr="00A0652C">
        <w:rPr>
          <w:rFonts w:ascii="Arial" w:hAnsi="Arial" w:cs="Arial"/>
        </w:rPr>
        <w:t xml:space="preserve"> по итогам года  </w:t>
      </w:r>
      <w:r>
        <w:rPr>
          <w:rFonts w:ascii="Arial" w:hAnsi="Arial" w:cs="Arial"/>
        </w:rPr>
        <w:t xml:space="preserve">- </w:t>
      </w:r>
      <w:r w:rsidRPr="00A0652C">
        <w:rPr>
          <w:rFonts w:ascii="Arial" w:hAnsi="Arial" w:cs="Arial"/>
        </w:rPr>
        <w:t xml:space="preserve"> в размере  не превышающим  среднемесячную заработную плату;</w:t>
      </w: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color w:val="000000"/>
        </w:rPr>
        <w:t xml:space="preserve">2) в связи с юбилейными датами (50  и каждые последующие 5 лет со дня рождения) – в размере, не превышающем </w:t>
      </w:r>
      <w:r>
        <w:rPr>
          <w:rFonts w:ascii="Arial" w:hAnsi="Arial" w:cs="Arial"/>
          <w:color w:val="000000"/>
        </w:rPr>
        <w:t>среднемесячную заработную плату;</w:t>
      </w: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color w:val="000000"/>
        </w:rPr>
        <w:t xml:space="preserve">3) </w:t>
      </w:r>
      <w:r>
        <w:rPr>
          <w:rFonts w:ascii="Arial" w:hAnsi="Arial" w:cs="Arial"/>
          <w:color w:val="000000"/>
        </w:rPr>
        <w:t>за п</w:t>
      </w:r>
      <w:r w:rsidRPr="00EE65C0">
        <w:rPr>
          <w:rFonts w:ascii="Arial" w:hAnsi="Arial" w:cs="Arial"/>
          <w:color w:val="000000"/>
        </w:rPr>
        <w:t>родолжительную и безупречную муниципальную службу при стаже муниципальной службы:</w:t>
      </w:r>
      <w:r>
        <w:rPr>
          <w:rFonts w:ascii="Arial" w:hAnsi="Arial" w:cs="Arial"/>
          <w:color w:val="000000"/>
        </w:rPr>
        <w:t xml:space="preserve"> </w:t>
      </w: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5 лет -  в размере,  </w:t>
      </w:r>
      <w:r w:rsidRPr="00EE65C0">
        <w:rPr>
          <w:rFonts w:ascii="Arial" w:hAnsi="Arial" w:cs="Arial"/>
          <w:color w:val="000000"/>
        </w:rPr>
        <w:t xml:space="preserve">не превышающем </w:t>
      </w:r>
      <w:r>
        <w:rPr>
          <w:rFonts w:ascii="Arial" w:hAnsi="Arial" w:cs="Arial"/>
          <w:color w:val="000000"/>
        </w:rPr>
        <w:t>среднемесячную заработную плату;</w:t>
      </w: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Pr="00EE65C0">
        <w:rPr>
          <w:rFonts w:ascii="Arial" w:hAnsi="Arial" w:cs="Arial"/>
          <w:color w:val="000000"/>
        </w:rPr>
        <w:t xml:space="preserve">10 </w:t>
      </w:r>
      <w:r>
        <w:rPr>
          <w:rFonts w:ascii="Arial" w:hAnsi="Arial" w:cs="Arial"/>
          <w:color w:val="000000"/>
        </w:rPr>
        <w:t xml:space="preserve"> </w:t>
      </w:r>
      <w:r w:rsidRPr="00EE65C0">
        <w:rPr>
          <w:rFonts w:ascii="Arial" w:hAnsi="Arial" w:cs="Arial"/>
          <w:color w:val="000000"/>
        </w:rPr>
        <w:t>лет – в размере</w:t>
      </w:r>
      <w:r>
        <w:rPr>
          <w:rFonts w:ascii="Arial" w:hAnsi="Arial" w:cs="Arial"/>
          <w:color w:val="000000"/>
        </w:rPr>
        <w:t>,</w:t>
      </w:r>
      <w:r w:rsidRPr="00EE65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не </w:t>
      </w:r>
      <w:proofErr w:type="gramStart"/>
      <w:r>
        <w:rPr>
          <w:rFonts w:ascii="Arial" w:hAnsi="Arial" w:cs="Arial"/>
          <w:color w:val="000000"/>
        </w:rPr>
        <w:t>превышающим</w:t>
      </w:r>
      <w:proofErr w:type="gramEnd"/>
      <w:r>
        <w:rPr>
          <w:rFonts w:ascii="Arial" w:hAnsi="Arial" w:cs="Arial"/>
          <w:color w:val="000000"/>
        </w:rPr>
        <w:t xml:space="preserve">  двух  размеров  среднемесячной  заработной  платы;</w:t>
      </w: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color w:val="000000"/>
        </w:rPr>
        <w:t xml:space="preserve">- 15 </w:t>
      </w:r>
      <w:r>
        <w:rPr>
          <w:rFonts w:ascii="Arial" w:hAnsi="Arial" w:cs="Arial"/>
          <w:color w:val="000000"/>
        </w:rPr>
        <w:t xml:space="preserve">лет </w:t>
      </w:r>
      <w:r w:rsidRPr="00EE65C0">
        <w:rPr>
          <w:rFonts w:ascii="Arial" w:hAnsi="Arial" w:cs="Arial"/>
          <w:color w:val="000000"/>
        </w:rPr>
        <w:t>– в размере</w:t>
      </w:r>
      <w:r>
        <w:rPr>
          <w:rFonts w:ascii="Arial" w:hAnsi="Arial" w:cs="Arial"/>
          <w:color w:val="000000"/>
        </w:rPr>
        <w:t xml:space="preserve">, не </w:t>
      </w:r>
      <w:proofErr w:type="gramStart"/>
      <w:r>
        <w:rPr>
          <w:rFonts w:ascii="Arial" w:hAnsi="Arial" w:cs="Arial"/>
          <w:color w:val="000000"/>
        </w:rPr>
        <w:t>превышающим</w:t>
      </w:r>
      <w:proofErr w:type="gramEnd"/>
      <w:r>
        <w:rPr>
          <w:rFonts w:ascii="Arial" w:hAnsi="Arial" w:cs="Arial"/>
          <w:color w:val="000000"/>
        </w:rPr>
        <w:t xml:space="preserve">  трех  размеров  среднемесячной  заработной  платы;</w:t>
      </w: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в связи с выходом на пенсию  - в </w:t>
      </w:r>
      <w:proofErr w:type="gramStart"/>
      <w:r>
        <w:rPr>
          <w:rFonts w:ascii="Arial" w:hAnsi="Arial" w:cs="Arial"/>
          <w:color w:val="000000"/>
        </w:rPr>
        <w:t>размере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EE65C0">
        <w:rPr>
          <w:rFonts w:ascii="Arial" w:hAnsi="Arial" w:cs="Arial"/>
          <w:color w:val="000000"/>
        </w:rPr>
        <w:t xml:space="preserve">не превышающем </w:t>
      </w:r>
      <w:r>
        <w:rPr>
          <w:rFonts w:ascii="Arial" w:hAnsi="Arial" w:cs="Arial"/>
          <w:color w:val="000000"/>
        </w:rPr>
        <w:t xml:space="preserve">среднемесячную заработную плату; </w:t>
      </w: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при прекращении трудовой деятельности, при стаже работы  не менее   10 лет      -  в размере,  </w:t>
      </w:r>
      <w:r w:rsidRPr="00EE65C0">
        <w:rPr>
          <w:rFonts w:ascii="Arial" w:hAnsi="Arial" w:cs="Arial"/>
          <w:color w:val="000000"/>
        </w:rPr>
        <w:t xml:space="preserve">не превышающем </w:t>
      </w:r>
      <w:r>
        <w:rPr>
          <w:rFonts w:ascii="Arial" w:hAnsi="Arial" w:cs="Arial"/>
          <w:color w:val="000000"/>
        </w:rPr>
        <w:t>среднемесячную заработную плату.</w:t>
      </w: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4</w:t>
      </w:r>
      <w:r w:rsidRPr="00EE65C0">
        <w:rPr>
          <w:rFonts w:ascii="Arial" w:hAnsi="Arial" w:cs="Arial"/>
          <w:color w:val="000000"/>
        </w:rPr>
        <w:t>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color w:val="000000"/>
        </w:rPr>
        <w:lastRenderedPageBreak/>
        <w:t>4.</w:t>
      </w:r>
      <w:r>
        <w:rPr>
          <w:rFonts w:ascii="Arial" w:hAnsi="Arial" w:cs="Arial"/>
          <w:color w:val="000000"/>
        </w:rPr>
        <w:t>5</w:t>
      </w:r>
      <w:r w:rsidRPr="00EE65C0">
        <w:rPr>
          <w:rFonts w:ascii="Arial" w:hAnsi="Arial" w:cs="Arial"/>
          <w:color w:val="000000"/>
        </w:rPr>
        <w:t xml:space="preserve">. Вручение Благодарственного письма, Почетной грамоты, единовременного денежного поощрения, награждение ценным подарком производятся в торжественной обстановке главой </w:t>
      </w:r>
      <w:r>
        <w:rPr>
          <w:rFonts w:ascii="Arial" w:hAnsi="Arial" w:cs="Arial"/>
          <w:color w:val="000000"/>
        </w:rPr>
        <w:t xml:space="preserve"> сельсовета </w:t>
      </w:r>
      <w:r w:rsidRPr="00EE65C0">
        <w:rPr>
          <w:rFonts w:ascii="Arial" w:hAnsi="Arial" w:cs="Arial"/>
          <w:color w:val="000000"/>
        </w:rPr>
        <w:t xml:space="preserve"> или другим лицом по его поручению.</w:t>
      </w: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color w:val="000000"/>
        </w:rPr>
        <w:t xml:space="preserve">4.8. Стоимость ценного подарка определяется главой </w:t>
      </w:r>
      <w:r>
        <w:rPr>
          <w:rFonts w:ascii="Arial" w:hAnsi="Arial" w:cs="Arial"/>
          <w:color w:val="000000"/>
        </w:rPr>
        <w:t>сельсовета</w:t>
      </w:r>
      <w:r w:rsidRPr="00EE65C0"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</w:rPr>
        <w:t xml:space="preserve">размере не </w:t>
      </w:r>
      <w:proofErr w:type="gramStart"/>
      <w:r>
        <w:rPr>
          <w:rFonts w:ascii="Arial" w:hAnsi="Arial" w:cs="Arial"/>
          <w:color w:val="000000"/>
        </w:rPr>
        <w:t>превышающим</w:t>
      </w:r>
      <w:proofErr w:type="gramEnd"/>
      <w:r>
        <w:rPr>
          <w:rFonts w:ascii="Arial" w:hAnsi="Arial" w:cs="Arial"/>
          <w:color w:val="000000"/>
        </w:rPr>
        <w:t xml:space="preserve">   </w:t>
      </w:r>
      <w:r w:rsidRPr="00EE65C0">
        <w:rPr>
          <w:rFonts w:ascii="Arial" w:hAnsi="Arial" w:cs="Arial"/>
          <w:color w:val="000000"/>
        </w:rPr>
        <w:t xml:space="preserve"> 3000 рублей.</w:t>
      </w:r>
      <w:r>
        <w:rPr>
          <w:rFonts w:ascii="Arial" w:hAnsi="Arial" w:cs="Arial"/>
          <w:color w:val="000000"/>
        </w:rPr>
        <w:t xml:space="preserve">   </w:t>
      </w: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BA2946" w:rsidRPr="00EE65C0" w:rsidRDefault="00BA2946" w:rsidP="00BA294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A2946" w:rsidRPr="00EE65C0" w:rsidRDefault="00BA2946" w:rsidP="00BA294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E65C0">
        <w:rPr>
          <w:rFonts w:ascii="Arial" w:hAnsi="Arial" w:cs="Arial"/>
          <w:b/>
          <w:bCs/>
          <w:color w:val="000000"/>
        </w:rPr>
        <w:t>5. Заключительные положения</w:t>
      </w: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A2946" w:rsidRPr="00EE65C0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E65C0">
        <w:rPr>
          <w:rFonts w:ascii="Arial" w:hAnsi="Arial" w:cs="Arial"/>
          <w:color w:val="000000"/>
        </w:rPr>
        <w:t>5.1. Муниципальный служащий не может быть представлен к поощрению в течение срока действия дисциплинарного взыскания.</w:t>
      </w:r>
    </w:p>
    <w:p w:rsidR="00BA2946" w:rsidRDefault="00BA2946" w:rsidP="00BA29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E65C0">
        <w:rPr>
          <w:rFonts w:ascii="Arial" w:hAnsi="Arial" w:cs="Arial"/>
          <w:color w:val="000000"/>
        </w:rPr>
        <w:t xml:space="preserve">5.2. Расходы, связанные с </w:t>
      </w:r>
      <w:r>
        <w:rPr>
          <w:rFonts w:ascii="Arial" w:hAnsi="Arial" w:cs="Arial"/>
          <w:color w:val="000000"/>
        </w:rPr>
        <w:t>поощрением муниципального служащего в виде выплаты единовременного денежного вознаграждения или награждения ценным подарком производится за счет средств органа местного самоуправления, с которым муниципальный служащий находится в трудовых отношениях, за счет экономии фонда заработной платы.</w:t>
      </w:r>
    </w:p>
    <w:p w:rsidR="007E488F" w:rsidRDefault="00BA2946" w:rsidP="00BA2946">
      <w:r>
        <w:rPr>
          <w:rFonts w:ascii="Arial" w:hAnsi="Arial" w:cs="Arial"/>
          <w:color w:val="000000"/>
        </w:rPr>
        <w:t xml:space="preserve">    </w:t>
      </w:r>
      <w:r w:rsidRPr="00EE65C0">
        <w:rPr>
          <w:rFonts w:ascii="Arial" w:hAnsi="Arial" w:cs="Arial"/>
          <w:color w:val="000000"/>
        </w:rPr>
        <w:t>5.3. Копия правового акта о поощрении муниципального служащего вносится в личное дело муниципального служащего, а соответствующая запись о поощрении муниципального служащего вносится в трудовую книжку (кроме денежных поощрений).</w:t>
      </w:r>
    </w:p>
    <w:sectPr w:rsidR="007E488F" w:rsidSect="007E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946"/>
    <w:rsid w:val="000C0CEE"/>
    <w:rsid w:val="00525CCC"/>
    <w:rsid w:val="00665D89"/>
    <w:rsid w:val="007E488F"/>
    <w:rsid w:val="008418A4"/>
    <w:rsid w:val="008C7666"/>
    <w:rsid w:val="00BA2946"/>
    <w:rsid w:val="00BC34E0"/>
    <w:rsid w:val="00D352EA"/>
    <w:rsid w:val="00F55DA3"/>
    <w:rsid w:val="00FD770D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uiPriority w:val="99"/>
    <w:unhideWhenUsed/>
    <w:rsid w:val="00BA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1</cp:revision>
  <dcterms:created xsi:type="dcterms:W3CDTF">2018-04-09T07:47:00Z</dcterms:created>
  <dcterms:modified xsi:type="dcterms:W3CDTF">2018-04-09T07:48:00Z</dcterms:modified>
</cp:coreProperties>
</file>